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045" w:rsidRDefault="00B8404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84045" w:rsidRDefault="00B84045">
      <w:pPr>
        <w:pStyle w:val="ConsPlusNormal"/>
        <w:outlineLvl w:val="0"/>
      </w:pPr>
    </w:p>
    <w:p w:rsidR="00B84045" w:rsidRDefault="00B84045">
      <w:pPr>
        <w:pStyle w:val="ConsPlusTitle"/>
        <w:jc w:val="center"/>
      </w:pPr>
      <w:r>
        <w:t>АДМИНИСТРАЦИЯ НИЖНЕВАРТОВСКОГО РАЙОНА</w:t>
      </w:r>
    </w:p>
    <w:p w:rsidR="00B84045" w:rsidRDefault="00B84045">
      <w:pPr>
        <w:pStyle w:val="ConsPlusTitle"/>
        <w:jc w:val="center"/>
      </w:pPr>
    </w:p>
    <w:p w:rsidR="00B84045" w:rsidRDefault="00B84045">
      <w:pPr>
        <w:pStyle w:val="ConsPlusTitle"/>
        <w:jc w:val="center"/>
      </w:pPr>
      <w:r>
        <w:t>ПОСТАНОВЛЕНИЕ</w:t>
      </w:r>
    </w:p>
    <w:p w:rsidR="00B84045" w:rsidRDefault="00B84045">
      <w:pPr>
        <w:pStyle w:val="ConsPlusTitle"/>
        <w:jc w:val="center"/>
      </w:pPr>
      <w:r>
        <w:t>от 23 апреля 2024 г. N 520</w:t>
      </w:r>
    </w:p>
    <w:p w:rsidR="00B84045" w:rsidRDefault="00B84045">
      <w:pPr>
        <w:pStyle w:val="ConsPlusTitle"/>
        <w:jc w:val="center"/>
      </w:pPr>
    </w:p>
    <w:p w:rsidR="00B84045" w:rsidRDefault="00B84045">
      <w:pPr>
        <w:pStyle w:val="ConsPlusTitle"/>
        <w:jc w:val="center"/>
      </w:pPr>
      <w:r>
        <w:t>О ВНЕСЕНИИ ИЗМЕНЕНИЙ В ПОСТАНОВЛЕНИЕ АДМИНИСТРАЦИИ РАЙОНА</w:t>
      </w:r>
    </w:p>
    <w:p w:rsidR="00B84045" w:rsidRDefault="00B84045">
      <w:pPr>
        <w:pStyle w:val="ConsPlusTitle"/>
        <w:jc w:val="center"/>
      </w:pPr>
      <w:r>
        <w:t>ОТ 27.06.2016 N 1597 "ОБ УТВЕРЖДЕНИИ АДМИНИСТРАТИВНОГО</w:t>
      </w:r>
    </w:p>
    <w:p w:rsidR="00B84045" w:rsidRDefault="00B84045">
      <w:pPr>
        <w:pStyle w:val="ConsPlusTitle"/>
        <w:jc w:val="center"/>
      </w:pPr>
      <w:r>
        <w:t>РЕГЛАМЕНТА ПРЕДОСТАВЛЕНИЯ МУНИЦИПАЛЬНОЙ УСЛУГИ</w:t>
      </w:r>
    </w:p>
    <w:p w:rsidR="00B84045" w:rsidRDefault="00B84045">
      <w:pPr>
        <w:pStyle w:val="ConsPlusTitle"/>
        <w:jc w:val="center"/>
      </w:pPr>
      <w:r>
        <w:t>"ПРЕДОСТАВЛЕНИЕ ИНФОРМАЦИИ ОБ ОРГАНИЗАЦИИ ОБЩЕДОСТУПНОГО</w:t>
      </w:r>
    </w:p>
    <w:p w:rsidR="00B84045" w:rsidRDefault="00B84045">
      <w:pPr>
        <w:pStyle w:val="ConsPlusTitle"/>
        <w:jc w:val="center"/>
      </w:pPr>
      <w:r>
        <w:t>И БЕСПЛАТНОГО ДОШКОЛЬНОГО, НАЧАЛЬНОГО ОБЩЕГО, ОСНОВНОГО</w:t>
      </w:r>
    </w:p>
    <w:p w:rsidR="00B84045" w:rsidRDefault="00B84045">
      <w:pPr>
        <w:pStyle w:val="ConsPlusTitle"/>
        <w:jc w:val="center"/>
      </w:pPr>
      <w:r>
        <w:t>ОБЩЕГО, СРЕДНЕГО ОБЩЕГО ОБРАЗОВАНИЯ ПО ОСНОВНЫМ</w:t>
      </w:r>
    </w:p>
    <w:p w:rsidR="00B84045" w:rsidRDefault="00B84045">
      <w:pPr>
        <w:pStyle w:val="ConsPlusTitle"/>
        <w:jc w:val="center"/>
      </w:pPr>
      <w:r>
        <w:t>ОБЩЕОБРАЗОВАТЕЛЬНЫМ ПРОГРАММАМ, А ТАКЖЕ ДОПОЛНИТЕЛЬНОГО</w:t>
      </w:r>
    </w:p>
    <w:p w:rsidR="00B84045" w:rsidRDefault="00B84045">
      <w:pPr>
        <w:pStyle w:val="ConsPlusTitle"/>
        <w:jc w:val="center"/>
      </w:pPr>
      <w:r>
        <w:t>ОБРАЗОВАНИЯ В МУНИЦИПАЛЬНЫХ ОБРАЗОВАТЕЛЬНЫХ ОРГАНИЗАЦИЯХ"</w:t>
      </w:r>
    </w:p>
    <w:p w:rsidR="00B84045" w:rsidRDefault="00B84045">
      <w:pPr>
        <w:pStyle w:val="ConsPlusNormal"/>
        <w:ind w:firstLine="540"/>
        <w:jc w:val="both"/>
      </w:pPr>
    </w:p>
    <w:p w:rsidR="00B84045" w:rsidRDefault="00B84045">
      <w:pPr>
        <w:pStyle w:val="ConsPlusNormal"/>
        <w:ind w:firstLine="540"/>
        <w:jc w:val="both"/>
      </w:pPr>
      <w:r>
        <w:t>В целях приведения муниципальных правовых актов в соответствие с действующим законодательством:</w:t>
      </w:r>
    </w:p>
    <w:p w:rsidR="00B84045" w:rsidRDefault="00B84045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5">
        <w:r>
          <w:rPr>
            <w:color w:val="0000FF"/>
          </w:rPr>
          <w:t>постановление</w:t>
        </w:r>
      </w:hyperlink>
      <w:r>
        <w:t xml:space="preserve"> администрации района от 27.06.2016 N 1597 "Об утверждении административного регламента предоставления муниципальной услуги "Предоставление информации об организации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а также дополнительного образования в муниципальных образовательных организациях" (с изменениями от 25.04.2018 N 954, от 05.06.2018 N 1284, от 17.09.2018 N 2054, от 05.07.2019 N 1369, от 31.05.2021 N 905, от 18.10.2021 N 1849, от 31.03.2022 N 737) следующие изменения:</w:t>
      </w:r>
    </w:p>
    <w:p w:rsidR="00B84045" w:rsidRDefault="00B84045">
      <w:pPr>
        <w:pStyle w:val="ConsPlusNormal"/>
        <w:spacing w:before="220"/>
        <w:ind w:firstLine="540"/>
        <w:jc w:val="both"/>
      </w:pPr>
      <w:r>
        <w:t xml:space="preserve">1.1. </w:t>
      </w:r>
      <w:hyperlink r:id="rId6">
        <w:r>
          <w:rPr>
            <w:color w:val="0000FF"/>
          </w:rPr>
          <w:t>Пункт 6</w:t>
        </w:r>
      </w:hyperlink>
      <w:r>
        <w:t xml:space="preserve"> изложить в следующей редакции:</w:t>
      </w:r>
    </w:p>
    <w:p w:rsidR="00B84045" w:rsidRDefault="00B84045">
      <w:pPr>
        <w:pStyle w:val="ConsPlusNormal"/>
        <w:spacing w:before="220"/>
        <w:ind w:firstLine="540"/>
        <w:jc w:val="both"/>
      </w:pPr>
      <w:r>
        <w:t>"6. Контроль за выполнением постановления возложить на исполняющего обязанности начальника управления образования администрации района О.В. Бардину.".</w:t>
      </w:r>
    </w:p>
    <w:p w:rsidR="00B84045" w:rsidRDefault="00B84045">
      <w:pPr>
        <w:pStyle w:val="ConsPlusNormal"/>
        <w:spacing w:before="220"/>
        <w:ind w:firstLine="540"/>
        <w:jc w:val="both"/>
      </w:pPr>
      <w:r>
        <w:t xml:space="preserve">1.2. В </w:t>
      </w:r>
      <w:hyperlink r:id="rId7">
        <w:r>
          <w:rPr>
            <w:color w:val="0000FF"/>
          </w:rPr>
          <w:t>пункте 19</w:t>
        </w:r>
      </w:hyperlink>
      <w:r>
        <w:t xml:space="preserve"> приложения:</w:t>
      </w:r>
    </w:p>
    <w:p w:rsidR="00B84045" w:rsidRDefault="00B84045">
      <w:pPr>
        <w:pStyle w:val="ConsPlusNormal"/>
        <w:spacing w:before="220"/>
        <w:ind w:firstLine="540"/>
        <w:jc w:val="both"/>
      </w:pPr>
      <w:r>
        <w:t xml:space="preserve">1.2.1. </w:t>
      </w:r>
      <w:hyperlink r:id="rId8">
        <w:r>
          <w:rPr>
            <w:color w:val="0000FF"/>
          </w:rPr>
          <w:t>Абзацы двенадцатый</w:t>
        </w:r>
      </w:hyperlink>
      <w:r>
        <w:t xml:space="preserve"> - </w:t>
      </w:r>
      <w:hyperlink r:id="rId9">
        <w:r>
          <w:rPr>
            <w:color w:val="0000FF"/>
          </w:rPr>
          <w:t>четырнадцатый</w:t>
        </w:r>
      </w:hyperlink>
      <w:r>
        <w:t xml:space="preserve"> изложить в следующей редакции:</w:t>
      </w:r>
    </w:p>
    <w:p w:rsidR="00B84045" w:rsidRDefault="00B84045">
      <w:pPr>
        <w:pStyle w:val="ConsPlusNormal"/>
        <w:spacing w:before="220"/>
        <w:ind w:firstLine="540"/>
        <w:jc w:val="both"/>
      </w:pPr>
      <w:r>
        <w:t>"</w:t>
      </w:r>
      <w:hyperlink r:id="rId10">
        <w:r>
          <w:rPr>
            <w:color w:val="0000FF"/>
          </w:rPr>
          <w:t>приказом</w:t>
        </w:r>
      </w:hyperlink>
      <w:r>
        <w:t xml:space="preserve"> Министерства образования и науки Российской Федерации от 30.08.2013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 (Официальный интернет-портал правовой информации http://pravo.gov.ru, 20.04.2021);</w:t>
      </w:r>
    </w:p>
    <w:p w:rsidR="00B84045" w:rsidRDefault="00B84045">
      <w:pPr>
        <w:pStyle w:val="ConsPlusNormal"/>
        <w:spacing w:before="220"/>
        <w:ind w:firstLine="540"/>
        <w:jc w:val="both"/>
      </w:pPr>
      <w:hyperlink r:id="rId11">
        <w:r>
          <w:rPr>
            <w:color w:val="0000FF"/>
          </w:rPr>
          <w:t>приказом</w:t>
        </w:r>
      </w:hyperlink>
      <w:r>
        <w:t xml:space="preserve"> Министерства образования и науки Российской Федерации от 27.07.2022 N 629 "Об утверждении порядка организации и осуществления образовательной деятельности по дополнительным общеобразовательным программам" (Официальный интернет-портал правовой информации http://pravo.gov.ru, 27.09.2022);</w:t>
      </w:r>
    </w:p>
    <w:p w:rsidR="00B84045" w:rsidRDefault="00B84045">
      <w:pPr>
        <w:pStyle w:val="ConsPlusNormal"/>
        <w:spacing w:before="220"/>
        <w:ind w:firstLine="540"/>
        <w:jc w:val="both"/>
      </w:pPr>
      <w:hyperlink r:id="rId12">
        <w:r>
          <w:rPr>
            <w:color w:val="0000FF"/>
          </w:rPr>
          <w:t>приказом</w:t>
        </w:r>
      </w:hyperlink>
      <w:r>
        <w:t xml:space="preserve"> Министерства образования и науки Российской Федерации от 31.07.2020 N 373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 (Официальный интернет-портал правовой информации http://www.pravo.gov.ru, 01.09.2020);".</w:t>
      </w:r>
    </w:p>
    <w:p w:rsidR="00B84045" w:rsidRDefault="00B84045">
      <w:pPr>
        <w:pStyle w:val="ConsPlusNormal"/>
        <w:spacing w:before="220"/>
        <w:ind w:firstLine="540"/>
        <w:jc w:val="both"/>
      </w:pPr>
      <w:r>
        <w:t xml:space="preserve">1.2.2. </w:t>
      </w:r>
      <w:hyperlink r:id="rId13">
        <w:r>
          <w:rPr>
            <w:color w:val="0000FF"/>
          </w:rPr>
          <w:t>Абзац семнадцатый</w:t>
        </w:r>
      </w:hyperlink>
      <w:r>
        <w:t xml:space="preserve"> изложить в следующей редакции:</w:t>
      </w:r>
    </w:p>
    <w:p w:rsidR="00B84045" w:rsidRDefault="00B84045">
      <w:pPr>
        <w:pStyle w:val="ConsPlusNormal"/>
        <w:spacing w:before="220"/>
        <w:ind w:firstLine="540"/>
        <w:jc w:val="both"/>
      </w:pPr>
      <w:r>
        <w:lastRenderedPageBreak/>
        <w:t>"</w:t>
      </w:r>
      <w:hyperlink r:id="rId14">
        <w:r>
          <w:rPr>
            <w:color w:val="0000FF"/>
          </w:rPr>
          <w:t>решением</w:t>
        </w:r>
      </w:hyperlink>
      <w:r>
        <w:t xml:space="preserve"> Думы района от 17.11.2017 N 231 "Об утверждении Устава Нижневартовского района в новой редакции" ("Официальный бюллетень" от 16.12.2017 N 94 (приложение к районной газете "Новости Приобья");".</w:t>
      </w:r>
    </w:p>
    <w:p w:rsidR="00B84045" w:rsidRDefault="00B84045">
      <w:pPr>
        <w:pStyle w:val="ConsPlusNormal"/>
        <w:spacing w:before="220"/>
        <w:ind w:firstLine="540"/>
        <w:jc w:val="both"/>
      </w:pPr>
      <w:r>
        <w:t xml:space="preserve">1.2.3. </w:t>
      </w:r>
      <w:hyperlink r:id="rId15">
        <w:r>
          <w:rPr>
            <w:color w:val="0000FF"/>
          </w:rPr>
          <w:t>Абзац двадцать второй</w:t>
        </w:r>
      </w:hyperlink>
      <w:r>
        <w:t xml:space="preserve"> изложить в следующей редакции:</w:t>
      </w:r>
    </w:p>
    <w:p w:rsidR="00B84045" w:rsidRDefault="00B84045">
      <w:pPr>
        <w:pStyle w:val="ConsPlusNormal"/>
        <w:spacing w:before="220"/>
        <w:ind w:firstLine="540"/>
        <w:jc w:val="both"/>
      </w:pPr>
      <w:r>
        <w:t>"распоряжением администрации района от 11.04.2024 N 208-р "Об утверждении Положений об управлении образования администрации района, его отделах";".</w:t>
      </w:r>
    </w:p>
    <w:p w:rsidR="00B84045" w:rsidRDefault="00B84045">
      <w:pPr>
        <w:pStyle w:val="ConsPlusNormal"/>
        <w:spacing w:before="220"/>
        <w:ind w:firstLine="540"/>
        <w:jc w:val="both"/>
      </w:pPr>
      <w:r>
        <w:t xml:space="preserve">2. Архивному отделу администрации района (Г.В. Худякова) внести информационную справку в оригинал </w:t>
      </w:r>
      <w:hyperlink r:id="rId16">
        <w:r>
          <w:rPr>
            <w:color w:val="0000FF"/>
          </w:rPr>
          <w:t>постановления</w:t>
        </w:r>
      </w:hyperlink>
      <w:r>
        <w:t xml:space="preserve"> администрации района от 27.06.2016 N 1597.</w:t>
      </w:r>
    </w:p>
    <w:p w:rsidR="00B84045" w:rsidRDefault="00B84045">
      <w:pPr>
        <w:pStyle w:val="ConsPlusNormal"/>
        <w:spacing w:before="220"/>
        <w:ind w:firstLine="540"/>
        <w:jc w:val="both"/>
      </w:pPr>
      <w:r>
        <w:t>3.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B84045" w:rsidRDefault="00B84045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B84045" w:rsidRDefault="00B84045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B84045" w:rsidRDefault="00B84045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B84045" w:rsidRDefault="00B84045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начальника управления образования администрации района О.В. Бардину.</w:t>
      </w:r>
    </w:p>
    <w:p w:rsidR="00B84045" w:rsidRDefault="00B84045">
      <w:pPr>
        <w:pStyle w:val="ConsPlusNormal"/>
        <w:ind w:firstLine="540"/>
        <w:jc w:val="both"/>
      </w:pPr>
    </w:p>
    <w:p w:rsidR="00B84045" w:rsidRDefault="00B84045">
      <w:pPr>
        <w:pStyle w:val="ConsPlusNormal"/>
        <w:jc w:val="right"/>
      </w:pPr>
      <w:r>
        <w:t>Исполняющий обязанности</w:t>
      </w:r>
    </w:p>
    <w:p w:rsidR="00B84045" w:rsidRDefault="00B84045">
      <w:pPr>
        <w:pStyle w:val="ConsPlusNormal"/>
        <w:jc w:val="right"/>
      </w:pPr>
      <w:r>
        <w:t>главы района</w:t>
      </w:r>
    </w:p>
    <w:p w:rsidR="00B84045" w:rsidRDefault="00B84045">
      <w:pPr>
        <w:pStyle w:val="ConsPlusNormal"/>
        <w:jc w:val="right"/>
      </w:pPr>
      <w:r>
        <w:t>Т.А.КОЛОКОЛЬЦЕВА</w:t>
      </w:r>
    </w:p>
    <w:p w:rsidR="00B84045" w:rsidRDefault="00B84045">
      <w:pPr>
        <w:pStyle w:val="ConsPlusNormal"/>
        <w:ind w:firstLine="540"/>
        <w:jc w:val="both"/>
      </w:pPr>
    </w:p>
    <w:p w:rsidR="00B84045" w:rsidRDefault="00B84045">
      <w:pPr>
        <w:pStyle w:val="ConsPlusNormal"/>
        <w:ind w:firstLine="540"/>
        <w:jc w:val="both"/>
      </w:pPr>
    </w:p>
    <w:p w:rsidR="00B84045" w:rsidRDefault="00B8404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55A4" w:rsidRDefault="005255A4">
      <w:bookmarkStart w:id="0" w:name="_GoBack"/>
      <w:bookmarkEnd w:id="0"/>
    </w:p>
    <w:sectPr w:rsidR="005255A4" w:rsidSect="00492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045"/>
    <w:rsid w:val="005255A4"/>
    <w:rsid w:val="00B8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D0C8E2-6966-44F3-9286-DE6BE2C78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0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40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840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54559&amp;dst=100114" TargetMode="External"/><Relationship Id="rId13" Type="http://schemas.openxmlformats.org/officeDocument/2006/relationships/hyperlink" Target="https://login.consultant.ru/link/?req=doc&amp;base=RLAW926&amp;n=254559&amp;dst=100119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54559&amp;dst=100103" TargetMode="External"/><Relationship Id="rId12" Type="http://schemas.openxmlformats.org/officeDocument/2006/relationships/hyperlink" Target="https://login.consultant.ru/link/?req=doc&amp;base=LAW&amp;n=437396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25455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54559&amp;dst=100368" TargetMode="External"/><Relationship Id="rId11" Type="http://schemas.openxmlformats.org/officeDocument/2006/relationships/hyperlink" Target="https://login.consultant.ru/link/?req=doc&amp;base=LAW&amp;n=427531" TargetMode="External"/><Relationship Id="rId5" Type="http://schemas.openxmlformats.org/officeDocument/2006/relationships/hyperlink" Target="https://login.consultant.ru/link/?req=doc&amp;base=RLAW926&amp;n=254559" TargetMode="External"/><Relationship Id="rId15" Type="http://schemas.openxmlformats.org/officeDocument/2006/relationships/hyperlink" Target="https://login.consultant.ru/link/?req=doc&amp;base=RLAW926&amp;n=254559&amp;dst=100124" TargetMode="External"/><Relationship Id="rId10" Type="http://schemas.openxmlformats.org/officeDocument/2006/relationships/hyperlink" Target="https://login.consultant.ru/link/?req=doc&amp;base=LAW&amp;n=32852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54559&amp;dst=100116" TargetMode="External"/><Relationship Id="rId14" Type="http://schemas.openxmlformats.org/officeDocument/2006/relationships/hyperlink" Target="https://login.consultant.ru/link/?req=doc&amp;base=RLAW926&amp;n=1647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742</Words>
  <Characters>4234</Characters>
  <Application>Microsoft Office Word</Application>
  <DocSecurity>0</DocSecurity>
  <Lines>35</Lines>
  <Paragraphs>9</Paragraphs>
  <ScaleCrop>false</ScaleCrop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2025-07-24T12:13:00Z</dcterms:created>
  <dcterms:modified xsi:type="dcterms:W3CDTF">2025-07-24T12:14:00Z</dcterms:modified>
</cp:coreProperties>
</file>